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30" w:type="dxa"/>
        <w:tblLook w:val="04A0"/>
      </w:tblPr>
      <w:tblGrid>
        <w:gridCol w:w="5065"/>
        <w:gridCol w:w="5065"/>
      </w:tblGrid>
      <w:tr w:rsidR="009074C3" w:rsidTr="00DF5C39">
        <w:trPr>
          <w:trHeight w:val="331"/>
        </w:trPr>
        <w:tc>
          <w:tcPr>
            <w:tcW w:w="5065" w:type="dxa"/>
          </w:tcPr>
          <w:p w:rsidR="009074C3" w:rsidRPr="00DF5C39" w:rsidRDefault="009074C3" w:rsidP="008B792A">
            <w:pPr>
              <w:jc w:val="center"/>
              <w:rPr>
                <w:sz w:val="30"/>
                <w:szCs w:val="30"/>
              </w:rPr>
            </w:pPr>
            <w:r w:rsidRPr="00DF5C39">
              <w:rPr>
                <w:sz w:val="30"/>
                <w:szCs w:val="30"/>
              </w:rPr>
              <w:t>STRENGHTS</w:t>
            </w:r>
          </w:p>
        </w:tc>
        <w:tc>
          <w:tcPr>
            <w:tcW w:w="5065" w:type="dxa"/>
          </w:tcPr>
          <w:p w:rsidR="009074C3" w:rsidRPr="00DF5C39" w:rsidRDefault="009074C3" w:rsidP="008B792A">
            <w:pPr>
              <w:jc w:val="center"/>
              <w:rPr>
                <w:sz w:val="30"/>
                <w:szCs w:val="30"/>
              </w:rPr>
            </w:pPr>
            <w:r w:rsidRPr="00DF5C39">
              <w:rPr>
                <w:sz w:val="30"/>
                <w:szCs w:val="30"/>
              </w:rPr>
              <w:t>CAN IMPROVE</w:t>
            </w:r>
          </w:p>
        </w:tc>
      </w:tr>
      <w:tr w:rsidR="009074C3" w:rsidTr="00DF5C39">
        <w:trPr>
          <w:trHeight w:val="2934"/>
        </w:trPr>
        <w:tc>
          <w:tcPr>
            <w:tcW w:w="5065" w:type="dxa"/>
          </w:tcPr>
          <w:p w:rsidR="0094430D" w:rsidRDefault="0094430D">
            <w:pPr>
              <w:rPr>
                <w:rStyle w:val="apple-style-span"/>
                <w:rFonts w:cstheme="minorHAnsi"/>
                <w:b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Vitamin </w:t>
            </w:r>
            <w:r w:rsidR="009074C3" w:rsidRPr="008B792A">
              <w:rPr>
                <w:rStyle w:val="apple-style-span"/>
                <w:rFonts w:cstheme="minorHAnsi"/>
                <w:b/>
                <w:sz w:val="28"/>
                <w:szCs w:val="28"/>
              </w:rPr>
              <w:t>B12</w:t>
            </w:r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>Cobalamin</w:t>
            </w:r>
            <w:proofErr w:type="spellEnd"/>
            <w:proofErr w:type="gramStart"/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>)</w:t>
            </w:r>
            <w:r w:rsidR="008B792A">
              <w:rPr>
                <w:rStyle w:val="apple-style-span"/>
                <w:rFonts w:cstheme="minorHAnsi"/>
                <w:b/>
                <w:sz w:val="28"/>
                <w:szCs w:val="28"/>
              </w:rPr>
              <w:t>-</w:t>
            </w:r>
            <w:proofErr w:type="gramEnd"/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 re</w:t>
            </w:r>
            <w:r w:rsidR="008B792A">
              <w:rPr>
                <w:rStyle w:val="apple-style-span"/>
                <w:rFonts w:cstheme="minorHAnsi"/>
                <w:b/>
                <w:sz w:val="28"/>
                <w:szCs w:val="28"/>
              </w:rPr>
              <w:t>commendation i</w:t>
            </w:r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s 2.4 mcg/day, upper limit unknown. </w:t>
            </w:r>
          </w:p>
          <w:p w:rsidR="009074C3" w:rsidRPr="0094430D" w:rsidRDefault="009074C3" w:rsidP="0094430D">
            <w:pPr>
              <w:pStyle w:val="ListParagraph"/>
              <w:numPr>
                <w:ilvl w:val="0"/>
                <w:numId w:val="6"/>
              </w:numPr>
              <w:rPr>
                <w:rStyle w:val="apple-style-span"/>
                <w:rFonts w:cstheme="minorHAnsi"/>
                <w:color w:val="7B7B7B"/>
                <w:sz w:val="28"/>
                <w:szCs w:val="28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Fish, poultry, meat, fortified cereals</w:t>
            </w:r>
          </w:p>
          <w:p w:rsidR="00DF5C39" w:rsidRPr="00DF5C39" w:rsidRDefault="00DF5C39">
            <w:pPr>
              <w:rPr>
                <w:rStyle w:val="apple-style-span"/>
                <w:rFonts w:cstheme="minorHAnsi"/>
                <w:color w:val="7B7B7B"/>
                <w:sz w:val="28"/>
                <w:szCs w:val="28"/>
              </w:rPr>
            </w:pPr>
          </w:p>
          <w:p w:rsidR="0094430D" w:rsidRDefault="009074C3">
            <w:pPr>
              <w:rPr>
                <w:rStyle w:val="apple-style-span"/>
                <w:rFonts w:cstheme="minorHAnsi"/>
                <w:b/>
                <w:sz w:val="28"/>
                <w:szCs w:val="28"/>
              </w:rPr>
            </w:pPr>
            <w:r w:rsidRPr="00DF5C39">
              <w:rPr>
                <w:rStyle w:val="apple-style-span"/>
                <w:rFonts w:cstheme="minorHAnsi"/>
                <w:b/>
                <w:sz w:val="28"/>
                <w:szCs w:val="28"/>
              </w:rPr>
              <w:t>Iron</w:t>
            </w:r>
            <w:r w:rsidR="0094430D">
              <w:rPr>
                <w:rStyle w:val="apple-style-span"/>
                <w:rFonts w:cstheme="minorHAnsi"/>
                <w:b/>
                <w:sz w:val="28"/>
                <w:szCs w:val="28"/>
              </w:rPr>
              <w:t>- recommendation is 18mg/day, upper limit is 45mg/day</w:t>
            </w:r>
          </w:p>
          <w:p w:rsidR="009074C3" w:rsidRPr="0094430D" w:rsidRDefault="009074C3" w:rsidP="0094430D">
            <w:pPr>
              <w:pStyle w:val="ListParagraph"/>
              <w:numPr>
                <w:ilvl w:val="0"/>
                <w:numId w:val="5"/>
              </w:numPr>
              <w:rPr>
                <w:rStyle w:val="apple-style-span"/>
                <w:rFonts w:cstheme="minorHAnsi"/>
                <w:color w:val="7B7B7B"/>
                <w:sz w:val="28"/>
                <w:szCs w:val="28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Fortified cereals, beans, lentils, beef, eggs</w:t>
            </w:r>
          </w:p>
          <w:p w:rsidR="00DF5C39" w:rsidRPr="00DF5C39" w:rsidRDefault="00DF5C39">
            <w:pPr>
              <w:rPr>
                <w:rStyle w:val="apple-style-span"/>
                <w:rFonts w:cstheme="minorHAnsi"/>
                <w:color w:val="7B7B7B"/>
                <w:sz w:val="28"/>
                <w:szCs w:val="28"/>
              </w:rPr>
            </w:pPr>
          </w:p>
          <w:p w:rsidR="0094430D" w:rsidRDefault="00DF5C39">
            <w:pPr>
              <w:rPr>
                <w:rStyle w:val="apple-style-span"/>
                <w:rFonts w:cstheme="minorHAnsi"/>
                <w:b/>
                <w:sz w:val="28"/>
                <w:szCs w:val="28"/>
              </w:rPr>
            </w:pPr>
            <w:r w:rsidRPr="008B792A"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Vitamin </w:t>
            </w:r>
            <w:r w:rsidR="009074C3" w:rsidRPr="008B792A">
              <w:rPr>
                <w:rStyle w:val="apple-style-span"/>
                <w:rFonts w:cstheme="minorHAnsi"/>
                <w:b/>
                <w:sz w:val="28"/>
                <w:szCs w:val="28"/>
              </w:rPr>
              <w:t>E</w:t>
            </w:r>
            <w:r w:rsidR="0094430D"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 (</w:t>
            </w:r>
            <w:proofErr w:type="spellStart"/>
            <w:r w:rsidR="0094430D">
              <w:rPr>
                <w:rStyle w:val="apple-style-span"/>
                <w:rFonts w:cstheme="minorHAnsi"/>
                <w:b/>
                <w:sz w:val="28"/>
                <w:szCs w:val="28"/>
              </w:rPr>
              <w:t>alphatocopherol</w:t>
            </w:r>
            <w:proofErr w:type="spellEnd"/>
            <w:r w:rsidR="0094430D">
              <w:rPr>
                <w:rStyle w:val="apple-style-span"/>
                <w:rFonts w:cstheme="minorHAnsi"/>
                <w:b/>
                <w:sz w:val="28"/>
                <w:szCs w:val="28"/>
              </w:rPr>
              <w:t>)- recommendation is 15mg/day, upper limit is 1000 mg/day</w:t>
            </w:r>
          </w:p>
          <w:p w:rsidR="009074C3" w:rsidRPr="0094430D" w:rsidRDefault="009074C3" w:rsidP="0094430D">
            <w:pPr>
              <w:pStyle w:val="ListParagraph"/>
              <w:numPr>
                <w:ilvl w:val="0"/>
                <w:numId w:val="5"/>
              </w:numPr>
              <w:rPr>
                <w:rStyle w:val="apple-style-span"/>
                <w:rFonts w:cstheme="minorHAnsi"/>
                <w:b/>
                <w:sz w:val="28"/>
                <w:szCs w:val="28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Fortified cereals, sunflower seeds, almonds, peanut butter, vegetable oils</w:t>
            </w:r>
          </w:p>
          <w:p w:rsidR="00DF5C39" w:rsidRPr="00DF5C39" w:rsidRDefault="00DF5C39">
            <w:pPr>
              <w:rPr>
                <w:rStyle w:val="apple-style-span"/>
                <w:rFonts w:cstheme="minorHAnsi"/>
                <w:color w:val="7B7B7B"/>
                <w:sz w:val="28"/>
                <w:szCs w:val="28"/>
              </w:rPr>
            </w:pPr>
          </w:p>
          <w:p w:rsidR="0094430D" w:rsidRDefault="00DF5C39">
            <w:pPr>
              <w:rPr>
                <w:rStyle w:val="apple-style-span"/>
                <w:rFonts w:cstheme="minorHAnsi"/>
                <w:b/>
                <w:sz w:val="28"/>
                <w:szCs w:val="28"/>
              </w:rPr>
            </w:pPr>
            <w:r w:rsidRPr="008B792A">
              <w:rPr>
                <w:rStyle w:val="apple-style-span"/>
                <w:rFonts w:cstheme="minorHAnsi"/>
                <w:b/>
                <w:sz w:val="28"/>
                <w:szCs w:val="28"/>
              </w:rPr>
              <w:t>F</w:t>
            </w:r>
            <w:r w:rsidR="009074C3" w:rsidRPr="008B792A">
              <w:rPr>
                <w:rStyle w:val="apple-style-span"/>
                <w:rFonts w:cstheme="minorHAnsi"/>
                <w:b/>
                <w:sz w:val="28"/>
                <w:szCs w:val="28"/>
              </w:rPr>
              <w:t>ibre</w:t>
            </w:r>
            <w:r w:rsidR="0094430D"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- recommendation is 25g/day, upper limit is none. </w:t>
            </w:r>
          </w:p>
          <w:p w:rsidR="009074C3" w:rsidRPr="0094430D" w:rsidRDefault="009074C3" w:rsidP="009443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Bran cereal, peas, lentils, black beans, fruits, vegetables</w:t>
            </w:r>
          </w:p>
          <w:p w:rsidR="008B792A" w:rsidRDefault="008B792A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4430D" w:rsidRDefault="0094430D">
            <w:pPr>
              <w:rPr>
                <w:rStyle w:val="apple-style-span"/>
                <w:rFonts w:cstheme="minorHAnsi"/>
                <w:b/>
                <w:sz w:val="28"/>
                <w:szCs w:val="28"/>
              </w:rPr>
            </w:pPr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Vitamin K - </w:t>
            </w:r>
            <w:r w:rsidR="008B792A">
              <w:rPr>
                <w:rStyle w:val="apple-style-span"/>
                <w:rFonts w:cstheme="minorHAnsi"/>
                <w:b/>
                <w:sz w:val="28"/>
                <w:szCs w:val="28"/>
              </w:rPr>
              <w:t>recommendation is 120mcg/day</w:t>
            </w:r>
            <w:r>
              <w:rPr>
                <w:rStyle w:val="apple-style-span"/>
                <w:rFonts w:cstheme="minorHAnsi"/>
                <w:b/>
                <w:sz w:val="28"/>
                <w:szCs w:val="28"/>
              </w:rPr>
              <w:t xml:space="preserve"> upper limit is unknown</w:t>
            </w:r>
          </w:p>
          <w:p w:rsidR="008B792A" w:rsidRPr="00F934B8" w:rsidRDefault="008B792A" w:rsidP="0094430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F934B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Green vegetables like spinach, collards, and broccoli; </w:t>
            </w:r>
            <w:proofErr w:type="spellStart"/>
            <w:r w:rsidRPr="00F934B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brussels</w:t>
            </w:r>
            <w:proofErr w:type="spellEnd"/>
            <w:r w:rsidRPr="00F934B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sprouts; cabbage</w:t>
            </w:r>
          </w:p>
          <w:p w:rsidR="00DF5C39" w:rsidRPr="00DF5C39" w:rsidRDefault="00DF5C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65" w:type="dxa"/>
          </w:tcPr>
          <w:p w:rsidR="0094430D" w:rsidRDefault="009074C3" w:rsidP="00EA145F">
            <w:pPr>
              <w:rPr>
                <w:rFonts w:cstheme="minorHAnsi"/>
                <w:b/>
                <w:sz w:val="28"/>
                <w:szCs w:val="28"/>
              </w:rPr>
            </w:pPr>
            <w:r w:rsidRPr="00DF5C39">
              <w:rPr>
                <w:rFonts w:cstheme="minorHAnsi"/>
                <w:b/>
                <w:sz w:val="28"/>
                <w:szCs w:val="28"/>
              </w:rPr>
              <w:t>Zinc</w:t>
            </w:r>
            <w:r w:rsidR="0094430D">
              <w:rPr>
                <w:rFonts w:cstheme="minorHAnsi"/>
                <w:b/>
                <w:sz w:val="28"/>
                <w:szCs w:val="28"/>
              </w:rPr>
              <w:t>- recommendation is 8mg/day, upper limit is 40 mg/day</w:t>
            </w:r>
          </w:p>
          <w:p w:rsidR="00EA145F" w:rsidRPr="0094430D" w:rsidRDefault="00EA145F" w:rsidP="0094430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</w:rPr>
              <w:t>Red meats, some seafood, fortified cereals</w:t>
            </w:r>
          </w:p>
          <w:p w:rsidR="008B792A" w:rsidRDefault="008B79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4430D" w:rsidRDefault="009443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Vitamin </w:t>
            </w:r>
            <w:r w:rsidR="009074C3" w:rsidRPr="008B792A">
              <w:rPr>
                <w:rFonts w:cstheme="minorHAnsi"/>
                <w:b/>
                <w:sz w:val="28"/>
                <w:szCs w:val="28"/>
              </w:rPr>
              <w:t>B7</w:t>
            </w:r>
            <w:r>
              <w:rPr>
                <w:rFonts w:cstheme="minorHAnsi"/>
                <w:b/>
                <w:sz w:val="28"/>
                <w:szCs w:val="28"/>
              </w:rPr>
              <w:t xml:space="preserve"> (Biotin) – recommendation is 35mcg/day, upper limit is unknown</w:t>
            </w:r>
          </w:p>
          <w:p w:rsidR="009074C3" w:rsidRPr="0094430D" w:rsidRDefault="009074C3" w:rsidP="0094430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Liver, fruits, meats</w:t>
            </w:r>
          </w:p>
          <w:p w:rsidR="008B792A" w:rsidRDefault="008B792A">
            <w:pPr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94430D" w:rsidRDefault="00DF5C39">
            <w:pPr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8B792A"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Vitamin D</w:t>
            </w:r>
            <w:r w:rsidR="0094430D"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 xml:space="preserve"> (</w:t>
            </w:r>
            <w:proofErr w:type="spellStart"/>
            <w:r w:rsidR="0094430D"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Calciferol</w:t>
            </w:r>
            <w:proofErr w:type="spellEnd"/>
            <w:r w:rsidR="0094430D"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) – recommendation 5mcg/day, upper limit 50mcg/day</w:t>
            </w:r>
          </w:p>
          <w:p w:rsidR="00DF5C39" w:rsidRPr="0094430D" w:rsidRDefault="00DF5C39" w:rsidP="0094430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Fish liver oils, fatty fish, fortified milk</w:t>
            </w:r>
            <w:r w:rsidRPr="009443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products, fortified cereals; also, formed naturally as a result of sunlight exposure</w:t>
            </w:r>
          </w:p>
          <w:p w:rsidR="008B792A" w:rsidRDefault="008B792A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8B792A" w:rsidRDefault="008B792A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 xml:space="preserve">Calcium </w:t>
            </w:r>
            <w:r w:rsidR="0094430D"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 xml:space="preserve">- </w:t>
            </w:r>
            <w:r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 w:themeFill="background1"/>
              </w:rPr>
              <w:t>recommendation is 1000mg/day, upper limit 2500mg/day</w:t>
            </w:r>
          </w:p>
          <w:p w:rsidR="008B792A" w:rsidRPr="00F934B8" w:rsidRDefault="0094430D" w:rsidP="009443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000000"/>
                <w:sz w:val="28"/>
                <w:szCs w:val="28"/>
                <w:shd w:val="clear" w:color="auto" w:fill="CCCCCC"/>
              </w:rPr>
            </w:pPr>
            <w:r w:rsidRPr="00F934B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Milk, yogurt, hard cheeses, fortified cereals, spinach</w:t>
            </w:r>
          </w:p>
        </w:tc>
      </w:tr>
    </w:tbl>
    <w:p w:rsidR="002B2B9A" w:rsidRDefault="002B2B9A"/>
    <w:p w:rsidR="008B792A" w:rsidRDefault="00F934B8" w:rsidP="00F934B8">
      <w:r w:rsidRPr="00F934B8">
        <w:t xml:space="preserve">Seibert, A MD. (October 06, 2012). </w:t>
      </w:r>
      <w:proofErr w:type="gramStart"/>
      <w:r w:rsidRPr="00F934B8">
        <w:t>Food Sources for Vitamins and Minerals.</w:t>
      </w:r>
      <w:proofErr w:type="gramEnd"/>
      <w:r w:rsidRPr="00F934B8">
        <w:t xml:space="preserve"> </w:t>
      </w:r>
      <w:proofErr w:type="gramStart"/>
      <w:r w:rsidRPr="00F934B8">
        <w:t>In WebMD.</w:t>
      </w:r>
      <w:proofErr w:type="gramEnd"/>
      <w:r w:rsidRPr="00F934B8">
        <w:t xml:space="preserve"> </w:t>
      </w:r>
      <w:proofErr w:type="gramStart"/>
      <w:r w:rsidRPr="00F934B8">
        <w:t>Retrieved October 30, 2012, from http://www.webmd.com/food-recipes/guide/vitamins-and-minerals-good-food-sources.</w:t>
      </w:r>
      <w:proofErr w:type="gramEnd"/>
    </w:p>
    <w:sectPr w:rsidR="008B792A" w:rsidSect="002B2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88D"/>
    <w:multiLevelType w:val="hybridMultilevel"/>
    <w:tmpl w:val="893AE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458A4"/>
    <w:multiLevelType w:val="hybridMultilevel"/>
    <w:tmpl w:val="3D0EC354"/>
    <w:lvl w:ilvl="0" w:tplc="CF32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04DA"/>
    <w:multiLevelType w:val="hybridMultilevel"/>
    <w:tmpl w:val="AD400EB0"/>
    <w:lvl w:ilvl="0" w:tplc="CF325E4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A437DB"/>
    <w:multiLevelType w:val="hybridMultilevel"/>
    <w:tmpl w:val="148EEFC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5F65179"/>
    <w:multiLevelType w:val="hybridMultilevel"/>
    <w:tmpl w:val="CE7AD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A4D2D"/>
    <w:multiLevelType w:val="hybridMultilevel"/>
    <w:tmpl w:val="E9E8F37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74C3"/>
    <w:rsid w:val="002B2B9A"/>
    <w:rsid w:val="008B792A"/>
    <w:rsid w:val="009074C3"/>
    <w:rsid w:val="0094430D"/>
    <w:rsid w:val="00DF5C39"/>
    <w:rsid w:val="00EA145F"/>
    <w:rsid w:val="00F9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074C3"/>
  </w:style>
  <w:style w:type="character" w:customStyle="1" w:styleId="apple-converted-space">
    <w:name w:val="apple-converted-space"/>
    <w:basedOn w:val="DefaultParagraphFont"/>
    <w:rsid w:val="009074C3"/>
  </w:style>
  <w:style w:type="character" w:styleId="Strong">
    <w:name w:val="Strong"/>
    <w:basedOn w:val="DefaultParagraphFont"/>
    <w:uiPriority w:val="22"/>
    <w:qFormat/>
    <w:rsid w:val="00DF5C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7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Shanice</dc:creator>
  <cp:lastModifiedBy>Shanice</cp:lastModifiedBy>
  <cp:revision>2</cp:revision>
  <dcterms:created xsi:type="dcterms:W3CDTF">2012-10-31T15:21:00Z</dcterms:created>
  <dcterms:modified xsi:type="dcterms:W3CDTF">2012-10-31T19:07:00Z</dcterms:modified>
</cp:coreProperties>
</file>